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9AD" w:rsidRDefault="00D1596F" w:rsidP="00D1596F">
      <w:pPr>
        <w:jc w:val="both"/>
        <w:rPr>
          <w:rFonts w:ascii="Arcon" w:hAnsi="Arcon"/>
          <w:w w:val="75"/>
          <w:sz w:val="22"/>
          <w:szCs w:val="22"/>
        </w:rPr>
      </w:pPr>
      <w:r w:rsidRPr="000302A7">
        <w:rPr>
          <w:rFonts w:ascii="Arcon" w:hAnsi="Arcon"/>
          <w:w w:val="75"/>
          <w:sz w:val="22"/>
          <w:szCs w:val="22"/>
        </w:rPr>
        <w:t xml:space="preserve">                      </w:t>
      </w:r>
      <w:r w:rsidRPr="000302A7">
        <w:rPr>
          <w:rFonts w:ascii="Arcon" w:hAnsi="Arcon"/>
          <w:w w:val="75"/>
          <w:sz w:val="22"/>
          <w:szCs w:val="22"/>
        </w:rPr>
        <w:tab/>
      </w:r>
      <w:r w:rsidRPr="000302A7">
        <w:rPr>
          <w:rFonts w:ascii="Arcon" w:hAnsi="Arcon"/>
          <w:w w:val="75"/>
          <w:sz w:val="22"/>
          <w:szCs w:val="22"/>
        </w:rPr>
        <w:tab/>
      </w:r>
    </w:p>
    <w:p w:rsidR="00A029AD" w:rsidRDefault="00A029AD" w:rsidP="00D1596F">
      <w:pPr>
        <w:jc w:val="both"/>
        <w:rPr>
          <w:rFonts w:ascii="Arcon" w:hAnsi="Arcon"/>
          <w:w w:val="75"/>
          <w:sz w:val="22"/>
          <w:szCs w:val="22"/>
        </w:rPr>
      </w:pPr>
    </w:p>
    <w:p w:rsidR="00A029AD" w:rsidRDefault="00A029AD" w:rsidP="00D1596F">
      <w:pPr>
        <w:jc w:val="both"/>
        <w:rPr>
          <w:rFonts w:ascii="Arcon" w:hAnsi="Arcon"/>
          <w:w w:val="75"/>
          <w:sz w:val="22"/>
          <w:szCs w:val="22"/>
        </w:rPr>
      </w:pPr>
    </w:p>
    <w:p w:rsidR="00A029AD" w:rsidRDefault="00A029AD" w:rsidP="00A029AD">
      <w:pPr>
        <w:ind w:left="1440" w:firstLine="720"/>
        <w:jc w:val="both"/>
        <w:rPr>
          <w:rFonts w:ascii="Arcon" w:hAnsi="Arcon"/>
          <w:w w:val="75"/>
          <w:sz w:val="20"/>
          <w:szCs w:val="20"/>
        </w:rPr>
      </w:pPr>
    </w:p>
    <w:p w:rsidR="00A029AD" w:rsidRDefault="00A029AD" w:rsidP="00A029AD">
      <w:pPr>
        <w:ind w:left="1440" w:firstLine="720"/>
        <w:jc w:val="both"/>
        <w:rPr>
          <w:rFonts w:ascii="Arcon" w:hAnsi="Arcon"/>
          <w:w w:val="75"/>
          <w:sz w:val="20"/>
          <w:szCs w:val="20"/>
        </w:rPr>
      </w:pPr>
    </w:p>
    <w:p w:rsidR="00A029AD" w:rsidRDefault="00A029AD" w:rsidP="00A029AD">
      <w:pPr>
        <w:ind w:left="1440" w:firstLine="720"/>
        <w:jc w:val="both"/>
        <w:rPr>
          <w:rFonts w:ascii="Arcon" w:hAnsi="Arcon"/>
          <w:w w:val="75"/>
          <w:sz w:val="20"/>
          <w:szCs w:val="20"/>
        </w:rPr>
      </w:pPr>
    </w:p>
    <w:p w:rsidR="00A029AD" w:rsidRDefault="00A029AD" w:rsidP="00A029AD">
      <w:pPr>
        <w:ind w:left="1440" w:firstLine="720"/>
        <w:jc w:val="both"/>
        <w:rPr>
          <w:rFonts w:ascii="Arcon" w:hAnsi="Arcon"/>
          <w:w w:val="75"/>
          <w:sz w:val="20"/>
          <w:szCs w:val="20"/>
        </w:rPr>
      </w:pPr>
    </w:p>
    <w:p w:rsidR="00D1596F" w:rsidRPr="00A029AD" w:rsidRDefault="00D1596F" w:rsidP="00A029AD">
      <w:pPr>
        <w:ind w:left="1440" w:firstLine="720"/>
        <w:jc w:val="both"/>
        <w:rPr>
          <w:rFonts w:ascii="Arcon" w:hAnsi="Arcon"/>
          <w:w w:val="75"/>
          <w:sz w:val="20"/>
          <w:szCs w:val="20"/>
        </w:rPr>
      </w:pPr>
      <w:r w:rsidRPr="00A029AD">
        <w:rPr>
          <w:rFonts w:ascii="Arcon" w:hAnsi="Arcon"/>
          <w:w w:val="75"/>
          <w:sz w:val="20"/>
          <w:szCs w:val="20"/>
        </w:rPr>
        <w:t xml:space="preserve"> Către,</w:t>
      </w:r>
    </w:p>
    <w:p w:rsidR="00D1596F" w:rsidRPr="000302A7" w:rsidRDefault="00D1596F" w:rsidP="00D1596F">
      <w:pPr>
        <w:jc w:val="center"/>
        <w:rPr>
          <w:rFonts w:ascii="Arcon" w:hAnsi="Arcon"/>
          <w:b/>
          <w:w w:val="75"/>
          <w:sz w:val="40"/>
          <w:szCs w:val="34"/>
        </w:rPr>
      </w:pPr>
      <w:r w:rsidRPr="000302A7">
        <w:rPr>
          <w:rFonts w:ascii="Arcon" w:hAnsi="Arcon"/>
          <w:b/>
          <w:w w:val="75"/>
          <w:sz w:val="40"/>
          <w:szCs w:val="34"/>
        </w:rPr>
        <w:t>B.E.J. FLORIA VLAD</w:t>
      </w:r>
    </w:p>
    <w:p w:rsidR="00D1596F" w:rsidRPr="00A029AD" w:rsidRDefault="00D1596F" w:rsidP="00D1596F">
      <w:pPr>
        <w:ind w:firstLine="397"/>
        <w:jc w:val="center"/>
        <w:rPr>
          <w:rFonts w:ascii="Arcon" w:hAnsi="Arcon"/>
          <w:b/>
          <w:w w:val="75"/>
          <w:sz w:val="20"/>
          <w:szCs w:val="20"/>
        </w:rPr>
      </w:pPr>
      <w:r w:rsidRPr="00A029AD">
        <w:rPr>
          <w:rFonts w:ascii="Arcon" w:hAnsi="Arcon"/>
          <w:bCs/>
          <w:w w:val="75"/>
          <w:sz w:val="20"/>
          <w:szCs w:val="20"/>
          <w:lang w:val="ro-RO"/>
        </w:rPr>
        <w:t xml:space="preserve">cu sediul în </w:t>
      </w:r>
      <w:r w:rsidRPr="00A029AD">
        <w:rPr>
          <w:rFonts w:ascii="Arcon" w:hAnsi="Arcon"/>
          <w:bCs/>
          <w:w w:val="75"/>
          <w:sz w:val="20"/>
          <w:szCs w:val="20"/>
          <w:lang w:val="ru-RU"/>
        </w:rPr>
        <w:t>Tîrgu Mureş - 540065, str. Borsos Tamas, nr. 24, ap. 2b, jud. Mureş</w:t>
      </w:r>
    </w:p>
    <w:p w:rsidR="00D1596F" w:rsidRPr="00A029AD" w:rsidRDefault="00D1596F" w:rsidP="00D1596F">
      <w:pPr>
        <w:jc w:val="center"/>
        <w:rPr>
          <w:rFonts w:ascii="Arcon" w:hAnsi="Arcon"/>
          <w:b/>
          <w:w w:val="75"/>
          <w:sz w:val="20"/>
          <w:szCs w:val="20"/>
        </w:rPr>
      </w:pPr>
    </w:p>
    <w:p w:rsidR="00D1596F" w:rsidRPr="00A029AD" w:rsidRDefault="00D1596F" w:rsidP="00D1596F">
      <w:pPr>
        <w:ind w:firstLine="397"/>
        <w:jc w:val="both"/>
        <w:rPr>
          <w:rFonts w:ascii="Arcon" w:hAnsi="Arcon"/>
          <w:b/>
          <w:w w:val="75"/>
          <w:sz w:val="20"/>
          <w:szCs w:val="20"/>
        </w:rPr>
      </w:pPr>
    </w:p>
    <w:p w:rsidR="00D1596F" w:rsidRPr="00A029AD" w:rsidRDefault="00D1596F" w:rsidP="00083764">
      <w:pPr>
        <w:ind w:firstLine="567"/>
        <w:jc w:val="both"/>
        <w:rPr>
          <w:rFonts w:ascii="Arcon" w:hAnsi="Arcon"/>
          <w:w w:val="75"/>
          <w:sz w:val="20"/>
          <w:szCs w:val="20"/>
        </w:rPr>
      </w:pPr>
      <w:r w:rsidRPr="00A029AD">
        <w:rPr>
          <w:rFonts w:ascii="Arcon" w:hAnsi="Arcon"/>
          <w:w w:val="75"/>
          <w:sz w:val="20"/>
          <w:szCs w:val="20"/>
        </w:rPr>
        <w:t xml:space="preserve">Subsemnata (ul) / Subscrisa </w:t>
      </w:r>
      <w:r w:rsidRPr="00A029AD">
        <w:rPr>
          <w:rFonts w:ascii="Arcon" w:hAnsi="Arcon"/>
          <w:w w:val="75"/>
          <w:sz w:val="20"/>
          <w:szCs w:val="20"/>
          <w:lang w:val="ro-RO"/>
        </w:rPr>
        <w:t>....................................................................................................................................</w:t>
      </w:r>
      <w:r w:rsidRPr="00A029AD">
        <w:rPr>
          <w:rFonts w:ascii="Arcon" w:hAnsi="Arcon"/>
          <w:w w:val="75"/>
          <w:sz w:val="20"/>
          <w:szCs w:val="20"/>
        </w:rPr>
        <w:t xml:space="preserve">, având </w:t>
      </w:r>
      <w:r w:rsidRPr="00A029AD">
        <w:rPr>
          <w:rFonts w:ascii="Arcon" w:hAnsi="Arcon"/>
          <w:b/>
          <w:w w:val="75"/>
          <w:sz w:val="20"/>
          <w:szCs w:val="20"/>
        </w:rPr>
        <w:t xml:space="preserve">C.N.P. </w:t>
      </w:r>
      <w:r w:rsidRPr="00A029AD">
        <w:rPr>
          <w:rFonts w:ascii="Arcon" w:hAnsi="Arcon"/>
          <w:w w:val="75"/>
          <w:sz w:val="20"/>
          <w:szCs w:val="20"/>
          <w:lang w:val="ro-RO"/>
        </w:rPr>
        <w:t>.............................................................</w:t>
      </w:r>
      <w:r w:rsidRPr="00A029AD">
        <w:rPr>
          <w:rFonts w:ascii="Arcon" w:hAnsi="Arcon"/>
          <w:b/>
          <w:w w:val="75"/>
          <w:sz w:val="20"/>
          <w:szCs w:val="20"/>
        </w:rPr>
        <w:t xml:space="preserve"> / C.I.F. </w:t>
      </w:r>
      <w:r w:rsidRPr="00A029AD">
        <w:rPr>
          <w:rFonts w:ascii="Arcon" w:hAnsi="Arcon"/>
          <w:w w:val="75"/>
          <w:sz w:val="20"/>
          <w:szCs w:val="20"/>
          <w:lang w:val="ro-RO"/>
        </w:rPr>
        <w:t>....................................</w:t>
      </w:r>
      <w:r w:rsidRPr="00A029AD">
        <w:rPr>
          <w:rFonts w:ascii="Arcon" w:hAnsi="Arcon"/>
          <w:b/>
          <w:w w:val="75"/>
          <w:sz w:val="20"/>
          <w:szCs w:val="20"/>
        </w:rPr>
        <w:t xml:space="preserve"> și J ….. / ….. /</w:t>
      </w:r>
      <w:r w:rsidRPr="00A029AD">
        <w:rPr>
          <w:rFonts w:ascii="Arcon" w:hAnsi="Arcon"/>
          <w:w w:val="75"/>
          <w:sz w:val="20"/>
          <w:szCs w:val="20"/>
        </w:rPr>
        <w:t xml:space="preserve"> </w:t>
      </w:r>
      <w:r w:rsidRPr="00A029AD">
        <w:rPr>
          <w:rFonts w:ascii="Arcon" w:hAnsi="Arcon"/>
          <w:b/>
          <w:w w:val="75"/>
          <w:sz w:val="20"/>
          <w:szCs w:val="20"/>
        </w:rPr>
        <w:t>…..,</w:t>
      </w:r>
      <w:r w:rsidRPr="00A029AD">
        <w:rPr>
          <w:rFonts w:ascii="Arcon" w:hAnsi="Arcon"/>
          <w:w w:val="75"/>
          <w:sz w:val="20"/>
          <w:szCs w:val="20"/>
        </w:rPr>
        <w:t xml:space="preserve"> cu domiciliul / cu sediul </w:t>
      </w:r>
      <w:r w:rsidRPr="00A029AD">
        <w:rPr>
          <w:rFonts w:ascii="Arcon" w:hAnsi="Arcon"/>
          <w:w w:val="75"/>
          <w:sz w:val="20"/>
          <w:szCs w:val="20"/>
          <w:lang w:val="ro-RO"/>
        </w:rPr>
        <w:t xml:space="preserve">în .......................................................................................................................................,,,....................,  </w:t>
      </w:r>
      <w:r w:rsidRPr="00A029AD">
        <w:rPr>
          <w:rFonts w:ascii="Arcon" w:hAnsi="Arcon"/>
          <w:w w:val="75"/>
          <w:sz w:val="20"/>
          <w:szCs w:val="20"/>
        </w:rPr>
        <w:t xml:space="preserve"> </w:t>
      </w:r>
      <w:r w:rsidRPr="00A029AD">
        <w:rPr>
          <w:rFonts w:ascii="Arcon" w:hAnsi="Arcon"/>
          <w:w w:val="75"/>
          <w:sz w:val="20"/>
          <w:szCs w:val="20"/>
          <w:lang w:val="ro-RO"/>
        </w:rPr>
        <w:t xml:space="preserve">nr. de telefon ...........................................................................................................  </w:t>
      </w:r>
      <w:r w:rsidRPr="00A029AD">
        <w:rPr>
          <w:rFonts w:ascii="Arcon" w:hAnsi="Arcon"/>
          <w:b/>
          <w:w w:val="75"/>
          <w:sz w:val="20"/>
          <w:szCs w:val="20"/>
          <w:lang w:val="ro-RO"/>
        </w:rPr>
        <w:t xml:space="preserve">reprezentată prin administrator </w:t>
      </w:r>
      <w:r w:rsidRPr="00A029AD">
        <w:rPr>
          <w:rFonts w:ascii="Arcon" w:hAnsi="Arcon"/>
          <w:w w:val="75"/>
          <w:sz w:val="20"/>
          <w:szCs w:val="20"/>
          <w:lang w:val="ro-RO"/>
        </w:rPr>
        <w:t>.................................................................................................,</w:t>
      </w:r>
      <w:r w:rsidRPr="00A029AD">
        <w:rPr>
          <w:rFonts w:ascii="Arcon" w:hAnsi="Arcon"/>
          <w:b/>
          <w:w w:val="75"/>
          <w:sz w:val="20"/>
          <w:szCs w:val="20"/>
          <w:lang w:val="ro-RO"/>
        </w:rPr>
        <w:t xml:space="preserve"> prin reprezentant convenţional AV. </w:t>
      </w:r>
      <w:r w:rsidRPr="00A029AD">
        <w:rPr>
          <w:rFonts w:ascii="Arcon" w:hAnsi="Arcon"/>
          <w:w w:val="75"/>
          <w:sz w:val="20"/>
          <w:szCs w:val="20"/>
          <w:lang w:val="ro-RO"/>
        </w:rPr>
        <w:t xml:space="preserve">......................................................... </w:t>
      </w:r>
      <w:r w:rsidRPr="00A029AD">
        <w:rPr>
          <w:rFonts w:ascii="Arcon" w:hAnsi="Arcon"/>
          <w:b/>
          <w:w w:val="75"/>
          <w:sz w:val="20"/>
          <w:szCs w:val="20"/>
          <w:lang w:val="ro-RO"/>
        </w:rPr>
        <w:t xml:space="preserve">cu sediul profesional în </w:t>
      </w:r>
      <w:r w:rsidRPr="00A029AD">
        <w:rPr>
          <w:rFonts w:ascii="Arcon" w:hAnsi="Arcon"/>
          <w:w w:val="75"/>
          <w:sz w:val="20"/>
          <w:szCs w:val="20"/>
          <w:lang w:val="ro-RO"/>
        </w:rPr>
        <w:t xml:space="preserve">............................................................................................................... </w:t>
      </w:r>
      <w:r w:rsidRPr="00A029AD">
        <w:rPr>
          <w:rFonts w:ascii="Arcon" w:hAnsi="Arcon"/>
          <w:b/>
          <w:w w:val="75"/>
          <w:sz w:val="20"/>
          <w:szCs w:val="20"/>
        </w:rPr>
        <w:t>în calitate de</w:t>
      </w:r>
      <w:r w:rsidRPr="00A029AD">
        <w:rPr>
          <w:rFonts w:ascii="Arcon" w:hAnsi="Arcon"/>
          <w:w w:val="75"/>
          <w:sz w:val="20"/>
          <w:szCs w:val="20"/>
        </w:rPr>
        <w:t xml:space="preserve"> </w:t>
      </w:r>
      <w:r w:rsidRPr="00A029AD">
        <w:rPr>
          <w:rFonts w:ascii="Arcon" w:hAnsi="Arcon"/>
          <w:b/>
          <w:bCs/>
          <w:w w:val="75"/>
          <w:sz w:val="20"/>
          <w:szCs w:val="20"/>
        </w:rPr>
        <w:t xml:space="preserve">creditor / creditoare </w:t>
      </w:r>
      <w:r w:rsidR="00C2618A" w:rsidRPr="00A029AD">
        <w:rPr>
          <w:rFonts w:ascii="Arcon" w:hAnsi="Arcon"/>
          <w:b/>
          <w:bCs/>
          <w:w w:val="75"/>
          <w:sz w:val="20"/>
          <w:szCs w:val="20"/>
        </w:rPr>
        <w:t>în dosarul de executare nr. …../E/20…..</w:t>
      </w:r>
      <w:r w:rsidRPr="00A029AD">
        <w:rPr>
          <w:rFonts w:ascii="Arcon" w:hAnsi="Arcon"/>
          <w:b/>
          <w:bCs/>
          <w:w w:val="75"/>
          <w:sz w:val="20"/>
          <w:szCs w:val="20"/>
        </w:rPr>
        <w:t>,</w:t>
      </w:r>
      <w:r w:rsidRPr="00A029AD">
        <w:rPr>
          <w:rFonts w:ascii="Arcon" w:hAnsi="Arcon"/>
          <w:w w:val="75"/>
          <w:sz w:val="20"/>
          <w:szCs w:val="20"/>
          <w:lang w:val="ro-RO"/>
        </w:rPr>
        <w:t xml:space="preserve"> </w:t>
      </w:r>
      <w:r w:rsidRPr="00A029AD">
        <w:rPr>
          <w:rFonts w:ascii="Arcon" w:hAnsi="Arcon"/>
          <w:w w:val="75"/>
          <w:sz w:val="20"/>
          <w:szCs w:val="20"/>
        </w:rPr>
        <w:t>formulez  / formulăm şi depunem prezenta</w:t>
      </w:r>
    </w:p>
    <w:p w:rsidR="00C2618A" w:rsidRPr="000302A7" w:rsidRDefault="00C2618A" w:rsidP="00D1596F">
      <w:pPr>
        <w:ind w:firstLine="567"/>
        <w:rPr>
          <w:rFonts w:ascii="Arcon" w:hAnsi="Arcon"/>
          <w:w w:val="75"/>
          <w:sz w:val="20"/>
          <w:szCs w:val="20"/>
        </w:rPr>
      </w:pPr>
    </w:p>
    <w:p w:rsidR="00D1596F" w:rsidRPr="000302A7" w:rsidRDefault="00D1596F" w:rsidP="00D1596F">
      <w:pPr>
        <w:jc w:val="center"/>
        <w:rPr>
          <w:rFonts w:ascii="Arcon" w:hAnsi="Arcon"/>
          <w:b/>
          <w:w w:val="75"/>
          <w:sz w:val="32"/>
          <w:szCs w:val="32"/>
        </w:rPr>
      </w:pPr>
      <w:r w:rsidRPr="000302A7">
        <w:rPr>
          <w:rFonts w:ascii="Arcon" w:hAnsi="Arcon"/>
          <w:b/>
          <w:w w:val="75"/>
          <w:sz w:val="32"/>
          <w:szCs w:val="32"/>
        </w:rPr>
        <w:t xml:space="preserve">CERERE DE </w:t>
      </w:r>
      <w:r>
        <w:rPr>
          <w:rFonts w:ascii="Arcon" w:hAnsi="Arcon"/>
          <w:b/>
          <w:w w:val="75"/>
          <w:sz w:val="32"/>
          <w:szCs w:val="32"/>
        </w:rPr>
        <w:t xml:space="preserve">ÎNCETARE A </w:t>
      </w:r>
      <w:r w:rsidRPr="000302A7">
        <w:rPr>
          <w:rFonts w:ascii="Arcon" w:hAnsi="Arcon"/>
          <w:b/>
          <w:w w:val="75"/>
          <w:sz w:val="32"/>
          <w:szCs w:val="32"/>
        </w:rPr>
        <w:t>EXECUT</w:t>
      </w:r>
      <w:r>
        <w:rPr>
          <w:rFonts w:ascii="Arcon" w:hAnsi="Arcon"/>
          <w:b/>
          <w:w w:val="75"/>
          <w:sz w:val="32"/>
          <w:szCs w:val="32"/>
        </w:rPr>
        <w:t>ĂRII</w:t>
      </w:r>
      <w:r w:rsidRPr="000302A7">
        <w:rPr>
          <w:rFonts w:ascii="Arcon" w:hAnsi="Arcon"/>
          <w:b/>
          <w:w w:val="75"/>
          <w:sz w:val="32"/>
          <w:szCs w:val="32"/>
        </w:rPr>
        <w:t xml:space="preserve"> SILIT</w:t>
      </w:r>
      <w:r w:rsidR="00C2618A">
        <w:rPr>
          <w:rFonts w:ascii="Arcon" w:hAnsi="Arcon"/>
          <w:b/>
          <w:w w:val="75"/>
          <w:sz w:val="32"/>
          <w:szCs w:val="32"/>
        </w:rPr>
        <w:t>E</w:t>
      </w:r>
    </w:p>
    <w:p w:rsidR="00D1596F" w:rsidRPr="000302A7" w:rsidRDefault="00D1596F" w:rsidP="00D1596F">
      <w:pPr>
        <w:jc w:val="both"/>
        <w:rPr>
          <w:rFonts w:ascii="Arcon" w:hAnsi="Arcon"/>
          <w:w w:val="75"/>
          <w:sz w:val="22"/>
          <w:szCs w:val="22"/>
        </w:rPr>
      </w:pPr>
    </w:p>
    <w:p w:rsidR="00D1596F" w:rsidRPr="00A029AD" w:rsidRDefault="00A029AD" w:rsidP="00D1596F">
      <w:pPr>
        <w:ind w:firstLine="567"/>
        <w:rPr>
          <w:rFonts w:ascii="Arcon" w:hAnsi="Arcon"/>
          <w:b/>
          <w:w w:val="75"/>
          <w:kern w:val="20"/>
          <w:sz w:val="20"/>
          <w:szCs w:val="20"/>
        </w:rPr>
      </w:pPr>
      <w:r w:rsidRPr="00A029AD">
        <w:rPr>
          <w:rFonts w:ascii="Arcon" w:hAnsi="Arcon"/>
          <w:w w:val="75"/>
          <w:kern w:val="20"/>
          <w:sz w:val="20"/>
          <w:szCs w:val="20"/>
        </w:rPr>
        <w:t xml:space="preserve">declanșate </w:t>
      </w:r>
      <w:r w:rsidR="00D1596F" w:rsidRPr="00A029AD">
        <w:rPr>
          <w:rFonts w:ascii="Arcon" w:hAnsi="Arcon"/>
          <w:w w:val="75"/>
          <w:kern w:val="20"/>
          <w:sz w:val="20"/>
          <w:szCs w:val="20"/>
        </w:rPr>
        <w:t xml:space="preserve">împotriva </w:t>
      </w:r>
      <w:r w:rsidR="00D1596F" w:rsidRPr="00A029AD">
        <w:rPr>
          <w:rFonts w:ascii="Arcon" w:hAnsi="Arcon"/>
          <w:b/>
          <w:bCs/>
          <w:w w:val="75"/>
          <w:kern w:val="20"/>
          <w:sz w:val="20"/>
          <w:szCs w:val="20"/>
          <w:lang w:val="ro-RO"/>
        </w:rPr>
        <w:t>debitorului</w:t>
      </w:r>
      <w:r w:rsidR="00D1596F" w:rsidRPr="00A029AD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="00D1596F" w:rsidRPr="00A029AD">
        <w:rPr>
          <w:rFonts w:ascii="Arcon" w:hAnsi="Arcon"/>
          <w:b/>
          <w:w w:val="75"/>
          <w:kern w:val="20"/>
          <w:sz w:val="20"/>
          <w:szCs w:val="20"/>
        </w:rPr>
        <w:t>/ terțului - garant/</w:t>
      </w:r>
      <w:r w:rsidR="00D1596F" w:rsidRPr="00A029AD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="00D1596F" w:rsidRPr="00A029AD">
        <w:rPr>
          <w:rFonts w:ascii="Arcon" w:hAnsi="Arcon"/>
          <w:b/>
          <w:w w:val="75"/>
          <w:kern w:val="20"/>
          <w:sz w:val="20"/>
          <w:szCs w:val="20"/>
        </w:rPr>
        <w:t xml:space="preserve">debitoarei / debitorilor / terților – garanți </w:t>
      </w:r>
      <w:r w:rsidR="00D1596F" w:rsidRPr="00A029AD">
        <w:rPr>
          <w:rFonts w:ascii="Arcon" w:hAnsi="Arcon"/>
          <w:w w:val="75"/>
          <w:kern w:val="20"/>
          <w:sz w:val="20"/>
          <w:szCs w:val="20"/>
        </w:rPr>
        <w:t>…………………………………………………………</w:t>
      </w:r>
      <w:r w:rsidRPr="00A029AD">
        <w:rPr>
          <w:rFonts w:ascii="Arcon" w:hAnsi="Arcon"/>
          <w:w w:val="75"/>
          <w:kern w:val="20"/>
          <w:sz w:val="20"/>
          <w:szCs w:val="20"/>
        </w:rPr>
        <w:t>……..</w:t>
      </w:r>
      <w:r w:rsidR="00D1596F" w:rsidRPr="00A029AD">
        <w:rPr>
          <w:rFonts w:ascii="Arcon" w:hAnsi="Arcon"/>
          <w:w w:val="75"/>
          <w:kern w:val="20"/>
          <w:sz w:val="20"/>
          <w:szCs w:val="20"/>
        </w:rPr>
        <w:t xml:space="preserve">…………………… </w:t>
      </w:r>
      <w:r w:rsidR="00D1596F" w:rsidRPr="00A029AD">
        <w:rPr>
          <w:rFonts w:ascii="Arcon" w:hAnsi="Arcon"/>
          <w:b/>
          <w:w w:val="75"/>
          <w:kern w:val="20"/>
          <w:sz w:val="20"/>
          <w:szCs w:val="20"/>
        </w:rPr>
        <w:t>cu domiciliul / sediul</w:t>
      </w:r>
      <w:r w:rsidR="00D1596F" w:rsidRPr="00A029AD">
        <w:rPr>
          <w:rFonts w:ascii="Arcon" w:hAnsi="Arcon"/>
          <w:b/>
          <w:w w:val="75"/>
          <w:kern w:val="20"/>
          <w:sz w:val="20"/>
          <w:szCs w:val="20"/>
          <w:lang w:val="ro-RO"/>
        </w:rPr>
        <w:t xml:space="preserve"> în </w:t>
      </w:r>
      <w:r w:rsidR="00D1596F" w:rsidRPr="00A029AD">
        <w:rPr>
          <w:rFonts w:ascii="Arcon" w:hAnsi="Arcon"/>
          <w:w w:val="75"/>
          <w:kern w:val="20"/>
          <w:sz w:val="20"/>
          <w:szCs w:val="20"/>
          <w:lang w:val="ro-RO"/>
        </w:rPr>
        <w:t>............................................</w:t>
      </w:r>
      <w:r w:rsidRPr="00A029AD">
        <w:rPr>
          <w:rFonts w:ascii="Arcon" w:hAnsi="Arcon"/>
          <w:w w:val="75"/>
          <w:kern w:val="20"/>
          <w:sz w:val="20"/>
          <w:szCs w:val="20"/>
          <w:lang w:val="ro-RO"/>
        </w:rPr>
        <w:t>.............................................................................................................................................................</w:t>
      </w:r>
      <w:r w:rsidR="00D1596F" w:rsidRPr="00A029AD">
        <w:rPr>
          <w:rFonts w:ascii="Arcon" w:hAnsi="Arcon"/>
          <w:w w:val="75"/>
          <w:kern w:val="20"/>
          <w:sz w:val="20"/>
          <w:szCs w:val="20"/>
          <w:lang w:val="ro-RO"/>
        </w:rPr>
        <w:t>.</w:t>
      </w:r>
      <w:r w:rsidR="00D1596F" w:rsidRPr="00A029AD">
        <w:rPr>
          <w:rFonts w:ascii="Arcon" w:hAnsi="Arcon"/>
          <w:b/>
          <w:w w:val="75"/>
          <w:kern w:val="20"/>
          <w:sz w:val="20"/>
          <w:szCs w:val="20"/>
        </w:rPr>
        <w:t xml:space="preserve"> C.N.P. </w:t>
      </w:r>
      <w:r w:rsidR="00D1596F" w:rsidRPr="00A029AD">
        <w:rPr>
          <w:rFonts w:ascii="Arcon" w:hAnsi="Arcon"/>
          <w:w w:val="75"/>
          <w:kern w:val="20"/>
          <w:sz w:val="20"/>
          <w:szCs w:val="20"/>
          <w:lang w:val="ro-RO"/>
        </w:rPr>
        <w:t>...............................</w:t>
      </w:r>
      <w:r w:rsidR="00D1596F" w:rsidRPr="00A029AD">
        <w:rPr>
          <w:rFonts w:ascii="Arcon" w:hAnsi="Arcon"/>
          <w:b/>
          <w:w w:val="75"/>
          <w:kern w:val="20"/>
          <w:sz w:val="20"/>
          <w:szCs w:val="20"/>
        </w:rPr>
        <w:t xml:space="preserve"> / C.I.F. </w:t>
      </w:r>
    </w:p>
    <w:p w:rsidR="00C2618A" w:rsidRPr="00A029AD" w:rsidRDefault="00D1596F" w:rsidP="00083764">
      <w:pPr>
        <w:jc w:val="both"/>
        <w:rPr>
          <w:rFonts w:ascii="Arcon" w:hAnsi="Arcon"/>
          <w:b/>
          <w:w w:val="75"/>
          <w:sz w:val="20"/>
          <w:szCs w:val="20"/>
        </w:rPr>
      </w:pPr>
      <w:r w:rsidRPr="00A029AD">
        <w:rPr>
          <w:rFonts w:ascii="Arcon" w:hAnsi="Arcon"/>
          <w:w w:val="75"/>
          <w:kern w:val="20"/>
          <w:sz w:val="20"/>
          <w:szCs w:val="20"/>
          <w:lang w:val="ro-RO"/>
        </w:rPr>
        <w:t>...................................</w:t>
      </w:r>
      <w:r w:rsidRPr="00A029AD">
        <w:rPr>
          <w:rFonts w:ascii="Arcon" w:hAnsi="Arcon"/>
          <w:b/>
          <w:w w:val="75"/>
          <w:kern w:val="20"/>
          <w:sz w:val="20"/>
          <w:szCs w:val="20"/>
        </w:rPr>
        <w:t xml:space="preserve"> și J ….. / ….. /</w:t>
      </w:r>
      <w:r w:rsidRPr="00A029AD">
        <w:rPr>
          <w:rFonts w:ascii="Arcon" w:hAnsi="Arcon"/>
          <w:w w:val="75"/>
          <w:kern w:val="20"/>
          <w:sz w:val="20"/>
          <w:szCs w:val="20"/>
        </w:rPr>
        <w:t xml:space="preserve"> </w:t>
      </w:r>
      <w:r w:rsidRPr="00A029AD">
        <w:rPr>
          <w:rFonts w:ascii="Arcon" w:hAnsi="Arcon"/>
          <w:b/>
          <w:w w:val="75"/>
          <w:kern w:val="20"/>
          <w:sz w:val="20"/>
          <w:szCs w:val="20"/>
        </w:rPr>
        <w:t xml:space="preserve">….., </w:t>
      </w:r>
      <w:r w:rsidRPr="00A029AD">
        <w:rPr>
          <w:rFonts w:ascii="Arcon" w:hAnsi="Arcon"/>
          <w:w w:val="75"/>
          <w:kern w:val="20"/>
          <w:sz w:val="20"/>
          <w:szCs w:val="20"/>
        </w:rPr>
        <w:t xml:space="preserve">în baza </w:t>
      </w:r>
      <w:r w:rsidRPr="00A029AD">
        <w:rPr>
          <w:rFonts w:ascii="Arcon" w:hAnsi="Arcon"/>
          <w:b/>
          <w:w w:val="75"/>
          <w:kern w:val="20"/>
          <w:sz w:val="20"/>
          <w:szCs w:val="20"/>
        </w:rPr>
        <w:t xml:space="preserve">titlului executoriu – </w:t>
      </w:r>
      <w:r w:rsidRPr="00A029AD">
        <w:rPr>
          <w:rFonts w:ascii="Arcon" w:hAnsi="Arcon"/>
          <w:w w:val="75"/>
          <w:kern w:val="20"/>
          <w:sz w:val="20"/>
          <w:szCs w:val="20"/>
        </w:rPr>
        <w:t xml:space="preserve">Încheierea / </w:t>
      </w:r>
      <w:r w:rsidRPr="00A029AD">
        <w:rPr>
          <w:rFonts w:ascii="Arcon" w:hAnsi="Arcon"/>
          <w:w w:val="75"/>
          <w:kern w:val="20"/>
          <w:sz w:val="20"/>
          <w:szCs w:val="20"/>
          <w:lang w:val="en-GB"/>
        </w:rPr>
        <w:t>Sentinţa / Decizia nr. ......... din data de ..... . ..... . .......... pronunţată de ....................................................... în dosarul nr. ......... / ......... / ...........</w:t>
      </w:r>
      <w:r w:rsidRPr="00A029AD">
        <w:rPr>
          <w:rFonts w:ascii="Arcon" w:hAnsi="Arcon"/>
          <w:w w:val="75"/>
          <w:kern w:val="20"/>
          <w:sz w:val="20"/>
          <w:szCs w:val="20"/>
          <w:lang w:val="ro-RO"/>
        </w:rPr>
        <w:t xml:space="preserve">, executorie / definitivă, (se va indica titlul executoriu cum ar fi: hotărâri judecătorești executorii / definitive, hotărâri arbitrale, alte hotărâri ale organelor cu atribuții jurisdicționale, titluri executorii europene, înscrisuri autentice notariale, titluri de credit – cambia, biletul la ordin, cec-ul, înscrisuri sub semnătură privată în cazurile și condițiile prevăzute de lege, alte înscrisuri care potrivit legii pot fi puse în executare) </w:t>
      </w:r>
      <w:r w:rsidRPr="00A029AD">
        <w:rPr>
          <w:rFonts w:ascii="Arcon" w:hAnsi="Arcon"/>
          <w:b/>
          <w:w w:val="75"/>
          <w:kern w:val="20"/>
          <w:sz w:val="20"/>
          <w:szCs w:val="20"/>
        </w:rPr>
        <w:t xml:space="preserve">– </w:t>
      </w:r>
      <w:r w:rsidR="00C2618A" w:rsidRPr="00A029AD">
        <w:rPr>
          <w:rFonts w:ascii="Arcon" w:hAnsi="Arcon"/>
          <w:b/>
          <w:w w:val="75"/>
          <w:sz w:val="20"/>
          <w:szCs w:val="20"/>
        </w:rPr>
        <w:t>întrucât:</w:t>
      </w:r>
    </w:p>
    <w:p w:rsidR="00C2618A" w:rsidRPr="00A029AD" w:rsidRDefault="00C2618A" w:rsidP="00C2618A">
      <w:pPr>
        <w:pStyle w:val="ListParagraph"/>
        <w:numPr>
          <w:ilvl w:val="0"/>
          <w:numId w:val="8"/>
        </w:numPr>
        <w:ind w:left="851" w:hanging="284"/>
        <w:jc w:val="both"/>
        <w:rPr>
          <w:rFonts w:ascii="Arcon" w:hAnsi="Arcon"/>
          <w:b/>
          <w:w w:val="75"/>
          <w:sz w:val="20"/>
          <w:szCs w:val="20"/>
        </w:rPr>
      </w:pPr>
      <w:r w:rsidRPr="00A029AD">
        <w:rPr>
          <w:rFonts w:ascii="Arcon" w:hAnsi="Arcon"/>
          <w:b/>
          <w:w w:val="75"/>
          <w:sz w:val="20"/>
          <w:szCs w:val="20"/>
        </w:rPr>
        <w:t>s-a realizat obligația prevăzută în acesta, s-au achitat cheltuielile de executare precum și alte sume datorate potrivit legii,</w:t>
      </w:r>
    </w:p>
    <w:p w:rsidR="00C2618A" w:rsidRPr="00A029AD" w:rsidRDefault="00C2618A" w:rsidP="00C2618A">
      <w:pPr>
        <w:pStyle w:val="ListParagraph"/>
        <w:numPr>
          <w:ilvl w:val="0"/>
          <w:numId w:val="8"/>
        </w:numPr>
        <w:ind w:left="851" w:hanging="284"/>
        <w:jc w:val="both"/>
        <w:rPr>
          <w:rFonts w:ascii="Arcon" w:hAnsi="Arcon"/>
          <w:b/>
          <w:w w:val="75"/>
          <w:sz w:val="20"/>
          <w:szCs w:val="20"/>
        </w:rPr>
      </w:pPr>
      <w:r w:rsidRPr="00A029AD">
        <w:rPr>
          <w:rFonts w:ascii="Arcon" w:hAnsi="Arcon"/>
          <w:b/>
          <w:w w:val="75"/>
          <w:sz w:val="20"/>
          <w:szCs w:val="20"/>
        </w:rPr>
        <w:t>nu mai poate fi efectuată ori continuată din cauza lipsei de bunuri urmăribile sau a imposibilităţii de valorificare a unor astfel de bunuri,</w:t>
      </w:r>
    </w:p>
    <w:p w:rsidR="00C2618A" w:rsidRPr="00A029AD" w:rsidRDefault="00C2618A" w:rsidP="00C2618A">
      <w:pPr>
        <w:pStyle w:val="ListParagraph"/>
        <w:numPr>
          <w:ilvl w:val="0"/>
          <w:numId w:val="8"/>
        </w:numPr>
        <w:ind w:left="851" w:hanging="284"/>
        <w:jc w:val="both"/>
        <w:rPr>
          <w:rFonts w:ascii="Arcon" w:hAnsi="Arcon"/>
          <w:b/>
          <w:w w:val="75"/>
          <w:sz w:val="20"/>
          <w:szCs w:val="20"/>
        </w:rPr>
      </w:pPr>
      <w:r w:rsidRPr="00A029AD">
        <w:rPr>
          <w:rFonts w:ascii="Arcon" w:hAnsi="Arcon"/>
          <w:b/>
          <w:w w:val="75"/>
          <w:sz w:val="20"/>
          <w:szCs w:val="20"/>
        </w:rPr>
        <w:t>renunţ la executare,</w:t>
      </w:r>
    </w:p>
    <w:p w:rsidR="00C2618A" w:rsidRPr="00A029AD" w:rsidRDefault="00C2618A" w:rsidP="00C2618A">
      <w:pPr>
        <w:pStyle w:val="ListParagraph"/>
        <w:numPr>
          <w:ilvl w:val="0"/>
          <w:numId w:val="8"/>
        </w:numPr>
        <w:ind w:left="851" w:hanging="284"/>
        <w:jc w:val="both"/>
        <w:rPr>
          <w:rFonts w:ascii="Arcon" w:hAnsi="Arcon"/>
          <w:b/>
          <w:w w:val="75"/>
          <w:sz w:val="20"/>
          <w:szCs w:val="20"/>
        </w:rPr>
      </w:pPr>
      <w:r w:rsidRPr="00A029AD">
        <w:rPr>
          <w:rFonts w:ascii="Arcon" w:hAnsi="Arcon"/>
          <w:b/>
          <w:w w:val="75"/>
          <w:sz w:val="20"/>
          <w:szCs w:val="20"/>
        </w:rPr>
        <w:t xml:space="preserve">a fost desfiinţat titlul executoriu prin </w:t>
      </w:r>
      <w:r w:rsidRPr="00A029AD">
        <w:rPr>
          <w:rFonts w:ascii="Arcon" w:hAnsi="Arcon"/>
          <w:w w:val="75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………………………………………………………………………………………………………………………………………………………………………………..</w:t>
      </w:r>
    </w:p>
    <w:p w:rsidR="00C2618A" w:rsidRPr="00A029AD" w:rsidRDefault="00C2618A" w:rsidP="00C2618A">
      <w:pPr>
        <w:pStyle w:val="ListParagraph"/>
        <w:numPr>
          <w:ilvl w:val="0"/>
          <w:numId w:val="8"/>
        </w:numPr>
        <w:ind w:left="851" w:hanging="284"/>
        <w:jc w:val="both"/>
        <w:rPr>
          <w:rFonts w:ascii="Arcon" w:hAnsi="Arcon"/>
          <w:w w:val="75"/>
          <w:sz w:val="20"/>
          <w:szCs w:val="20"/>
        </w:rPr>
      </w:pPr>
      <w:r w:rsidRPr="00A029AD">
        <w:rPr>
          <w:rFonts w:ascii="Arcon" w:hAnsi="Arcon"/>
          <w:b/>
          <w:w w:val="75"/>
          <w:sz w:val="20"/>
          <w:szCs w:val="20"/>
        </w:rPr>
        <w:t xml:space="preserve">a fost anulată executarea prin </w:t>
      </w:r>
      <w:r w:rsidRPr="00A029AD">
        <w:rPr>
          <w:rFonts w:ascii="Arcon" w:hAnsi="Arcon"/>
          <w:w w:val="75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……………………………………………………………………………………………………………………………………………………………………………………………..</w:t>
      </w:r>
    </w:p>
    <w:p w:rsidR="00C2618A" w:rsidRPr="00A029AD" w:rsidRDefault="00A029AD" w:rsidP="00C2618A">
      <w:pPr>
        <w:jc w:val="both"/>
        <w:rPr>
          <w:rFonts w:ascii="Arcon" w:hAnsi="Arcon"/>
          <w:i/>
          <w:w w:val="75"/>
          <w:sz w:val="20"/>
          <w:szCs w:val="20"/>
        </w:rPr>
      </w:pPr>
      <w:r w:rsidRPr="00A029AD">
        <w:rPr>
          <w:rFonts w:ascii="Arcon" w:hAnsi="Arcon"/>
          <w:i/>
          <w:iCs/>
          <w:w w:val="75"/>
          <w:sz w:val="20"/>
          <w:szCs w:val="20"/>
        </w:rPr>
        <w:t>(</w:t>
      </w:r>
      <w:r w:rsidR="00C2618A" w:rsidRPr="00A029AD">
        <w:rPr>
          <w:rFonts w:ascii="Arcon" w:hAnsi="Arcon"/>
          <w:i/>
          <w:w w:val="75"/>
          <w:sz w:val="20"/>
          <w:szCs w:val="20"/>
        </w:rPr>
        <w:t>În toate cazurile, executorul judecătoresc va întocmi o încheiere, motivată în fapt şi în drept, cu menţionarea cauzei de încetare a executării. Încheierea de încetare a executării va fi comunicată de îndată creditorului şi debitorului.</w:t>
      </w:r>
      <w:r w:rsidRPr="00A029AD">
        <w:rPr>
          <w:rFonts w:ascii="Arcon" w:hAnsi="Arcon"/>
          <w:i/>
          <w:w w:val="75"/>
          <w:sz w:val="20"/>
          <w:szCs w:val="20"/>
        </w:rPr>
        <w:t xml:space="preserve"> </w:t>
      </w:r>
      <w:r w:rsidR="00C2618A" w:rsidRPr="00A029AD">
        <w:rPr>
          <w:rFonts w:ascii="Arcon" w:hAnsi="Arcon"/>
          <w:i/>
          <w:w w:val="75"/>
          <w:sz w:val="20"/>
          <w:szCs w:val="20"/>
        </w:rPr>
        <w:t xml:space="preserve">În cazurile </w:t>
      </w:r>
      <w:r w:rsidRPr="00A029AD">
        <w:rPr>
          <w:rFonts w:ascii="Arcon" w:hAnsi="Arcon"/>
          <w:i/>
          <w:w w:val="75"/>
          <w:sz w:val="20"/>
          <w:szCs w:val="20"/>
        </w:rPr>
        <w:t>în care executarea</w:t>
      </w:r>
      <w:r w:rsidRPr="00A029AD">
        <w:rPr>
          <w:rFonts w:ascii="Courier New" w:hAnsi="Courier New" w:cs="Courier New"/>
          <w:i/>
          <w:w w:val="75"/>
          <w:sz w:val="20"/>
          <w:szCs w:val="20"/>
        </w:rPr>
        <w:t> </w:t>
      </w:r>
      <w:r w:rsidRPr="00A029AD">
        <w:rPr>
          <w:rFonts w:ascii="Arcon" w:hAnsi="Arcon"/>
          <w:i/>
          <w:w w:val="75"/>
          <w:sz w:val="20"/>
          <w:szCs w:val="20"/>
        </w:rPr>
        <w:t>nu mai poate fi efectuată ori continuată din cauza lipsei de bunuri urmăribile sau a imposibilităţii de valor</w:t>
      </w:r>
      <w:r>
        <w:rPr>
          <w:rFonts w:ascii="Arcon" w:hAnsi="Arcon"/>
          <w:i/>
          <w:w w:val="75"/>
          <w:sz w:val="20"/>
          <w:szCs w:val="20"/>
        </w:rPr>
        <w:t>ificare a unor astfel de bunuri,</w:t>
      </w:r>
      <w:r w:rsidRPr="00A029AD">
        <w:rPr>
          <w:rFonts w:ascii="Arcon" w:hAnsi="Arcon"/>
          <w:i/>
          <w:w w:val="75"/>
          <w:sz w:val="20"/>
          <w:szCs w:val="20"/>
        </w:rPr>
        <w:t xml:space="preserve"> creditorul a renunţat la executare sau a fost anulată executarea executorul judecătoresc îi va remite personal creditorului sau reprezentantului său titlul executoriu.)</w:t>
      </w:r>
    </w:p>
    <w:p w:rsidR="00A029AD" w:rsidRPr="00A029AD" w:rsidRDefault="00D1596F" w:rsidP="00A029AD">
      <w:pPr>
        <w:ind w:firstLine="567"/>
        <w:rPr>
          <w:rFonts w:ascii="Arcon" w:hAnsi="Arcon"/>
          <w:w w:val="75"/>
          <w:kern w:val="20"/>
          <w:sz w:val="20"/>
          <w:szCs w:val="20"/>
        </w:rPr>
      </w:pPr>
      <w:r w:rsidRPr="00A029AD">
        <w:rPr>
          <w:rFonts w:ascii="Arcon" w:hAnsi="Arcon"/>
          <w:b/>
          <w:w w:val="75"/>
          <w:kern w:val="20"/>
          <w:sz w:val="20"/>
          <w:szCs w:val="20"/>
        </w:rPr>
        <w:t>În fapt</w:t>
      </w:r>
      <w:r w:rsidRPr="00A029AD">
        <w:rPr>
          <w:rFonts w:ascii="Arcon" w:hAnsi="Arcon"/>
          <w:w w:val="75"/>
          <w:kern w:val="20"/>
          <w:sz w:val="20"/>
          <w:szCs w:val="20"/>
        </w:rPr>
        <w:t xml:space="preserve">, </w:t>
      </w:r>
      <w:r w:rsidR="00A029AD" w:rsidRPr="00A029AD">
        <w:rPr>
          <w:rFonts w:ascii="Arcon" w:hAnsi="Arcon"/>
          <w:w w:val="75"/>
          <w:kern w:val="2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1596F" w:rsidRPr="00A029AD" w:rsidRDefault="00A029AD" w:rsidP="00A029AD">
      <w:pPr>
        <w:rPr>
          <w:rFonts w:ascii="Arcon" w:hAnsi="Arcon"/>
          <w:w w:val="75"/>
          <w:kern w:val="20"/>
          <w:sz w:val="20"/>
          <w:szCs w:val="20"/>
        </w:rPr>
      </w:pPr>
      <w:r w:rsidRPr="00A029AD">
        <w:rPr>
          <w:rFonts w:ascii="Arcon" w:hAnsi="Arcon"/>
          <w:w w:val="75"/>
          <w:kern w:val="20"/>
          <w:sz w:val="20"/>
          <w:szCs w:val="20"/>
        </w:rPr>
        <w:t>…..……</w:t>
      </w:r>
      <w:r w:rsidR="00D1596F" w:rsidRPr="00A029AD">
        <w:rPr>
          <w:rFonts w:ascii="Arcon" w:hAnsi="Arcon"/>
          <w:w w:val="75"/>
          <w:kern w:val="2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A029AD">
        <w:rPr>
          <w:rFonts w:ascii="Arcon" w:hAnsi="Arcon"/>
          <w:w w:val="75"/>
          <w:kern w:val="20"/>
          <w:sz w:val="20"/>
          <w:szCs w:val="20"/>
        </w:rPr>
        <w:t xml:space="preserve">…………………………………………………………. </w:t>
      </w:r>
      <w:r w:rsidR="00D1596F" w:rsidRPr="00A029AD">
        <w:rPr>
          <w:rFonts w:ascii="Arcon" w:hAnsi="Arcon"/>
          <w:w w:val="75"/>
          <w:kern w:val="20"/>
          <w:sz w:val="20"/>
          <w:szCs w:val="20"/>
        </w:rPr>
        <w:t xml:space="preserve">(se va indica starea de fapt care a determinat </w:t>
      </w:r>
      <w:r w:rsidR="00C2618A" w:rsidRPr="00A029AD">
        <w:rPr>
          <w:rFonts w:ascii="Arcon" w:hAnsi="Arcon"/>
          <w:w w:val="75"/>
          <w:kern w:val="20"/>
          <w:sz w:val="20"/>
          <w:szCs w:val="20"/>
        </w:rPr>
        <w:t>încetarea executării silite</w:t>
      </w:r>
      <w:r w:rsidR="00D1596F" w:rsidRPr="00A029AD">
        <w:rPr>
          <w:rFonts w:ascii="Arcon" w:hAnsi="Arcon"/>
          <w:w w:val="75"/>
          <w:kern w:val="20"/>
          <w:sz w:val="20"/>
          <w:szCs w:val="20"/>
        </w:rPr>
        <w:t>).</w:t>
      </w:r>
    </w:p>
    <w:p w:rsidR="00D1596F" w:rsidRPr="00A029AD" w:rsidRDefault="00D1596F" w:rsidP="00D1596F">
      <w:pPr>
        <w:ind w:firstLine="567"/>
        <w:jc w:val="both"/>
        <w:rPr>
          <w:rFonts w:ascii="Arcon" w:hAnsi="Arcon"/>
          <w:bCs/>
          <w:w w:val="75"/>
          <w:kern w:val="20"/>
          <w:sz w:val="20"/>
          <w:szCs w:val="20"/>
        </w:rPr>
      </w:pPr>
      <w:r w:rsidRPr="00A029AD">
        <w:rPr>
          <w:rFonts w:ascii="Arcon" w:hAnsi="Arcon"/>
          <w:b/>
          <w:w w:val="75"/>
          <w:kern w:val="20"/>
          <w:sz w:val="20"/>
          <w:szCs w:val="20"/>
        </w:rPr>
        <w:t>În drept</w:t>
      </w:r>
      <w:r w:rsidRPr="00A029AD">
        <w:rPr>
          <w:rFonts w:ascii="Arcon" w:hAnsi="Arcon"/>
          <w:w w:val="75"/>
          <w:kern w:val="20"/>
          <w:sz w:val="20"/>
          <w:szCs w:val="20"/>
        </w:rPr>
        <w:t xml:space="preserve">, îmi întemeiez cererea pe dispoziţiile art. </w:t>
      </w:r>
      <w:r w:rsidR="00C2618A" w:rsidRPr="00A029AD">
        <w:rPr>
          <w:rFonts w:ascii="Arcon" w:hAnsi="Arcon"/>
          <w:bCs/>
          <w:w w:val="75"/>
          <w:kern w:val="20"/>
          <w:sz w:val="20"/>
          <w:szCs w:val="20"/>
        </w:rPr>
        <w:t>703</w:t>
      </w:r>
      <w:r w:rsidRPr="00A029AD">
        <w:rPr>
          <w:rFonts w:ascii="Arcon" w:hAnsi="Arcon"/>
          <w:bCs/>
          <w:w w:val="75"/>
          <w:kern w:val="20"/>
          <w:sz w:val="20"/>
          <w:szCs w:val="20"/>
        </w:rPr>
        <w:t xml:space="preserve"> C.pr.civ..</w:t>
      </w:r>
    </w:p>
    <w:p w:rsidR="00D1596F" w:rsidRPr="00A029AD" w:rsidRDefault="00D1596F" w:rsidP="00D1596F">
      <w:pPr>
        <w:pStyle w:val="cerere"/>
        <w:widowControl w:val="0"/>
        <w:spacing w:line="100" w:lineRule="atLeast"/>
        <w:ind w:firstLine="397"/>
        <w:rPr>
          <w:rFonts w:ascii="Arcon" w:hAnsi="Arcon"/>
          <w:w w:val="75"/>
          <w:kern w:val="20"/>
          <w:sz w:val="20"/>
          <w:szCs w:val="20"/>
        </w:rPr>
      </w:pPr>
    </w:p>
    <w:p w:rsidR="00D1596F" w:rsidRPr="00A029AD" w:rsidRDefault="00D1596F" w:rsidP="00D1596F">
      <w:pPr>
        <w:pStyle w:val="cerere"/>
        <w:widowControl w:val="0"/>
        <w:spacing w:line="100" w:lineRule="atLeast"/>
        <w:ind w:firstLine="567"/>
        <w:rPr>
          <w:rFonts w:ascii="Arcon" w:hAnsi="Arcon"/>
          <w:w w:val="75"/>
          <w:kern w:val="20"/>
          <w:sz w:val="20"/>
          <w:szCs w:val="20"/>
        </w:rPr>
      </w:pPr>
      <w:r w:rsidRPr="00A029AD">
        <w:rPr>
          <w:rFonts w:ascii="Arcon" w:hAnsi="Arcon"/>
          <w:b/>
          <w:w w:val="75"/>
          <w:kern w:val="20"/>
          <w:sz w:val="20"/>
          <w:szCs w:val="20"/>
        </w:rPr>
        <w:t>Anexez / Anexăm</w:t>
      </w:r>
      <w:r w:rsidRPr="00A029AD">
        <w:rPr>
          <w:rFonts w:ascii="Arcon" w:hAnsi="Arcon"/>
          <w:w w:val="75"/>
          <w:kern w:val="20"/>
          <w:sz w:val="20"/>
          <w:szCs w:val="20"/>
        </w:rPr>
        <w:t xml:space="preserve"> în susţinerea prezentei cereri, următoarele :</w:t>
      </w:r>
    </w:p>
    <w:p w:rsidR="00D1596F" w:rsidRPr="00A029AD" w:rsidRDefault="00D1596F" w:rsidP="00D1596F">
      <w:pPr>
        <w:pStyle w:val="cerere"/>
        <w:widowControl w:val="0"/>
        <w:numPr>
          <w:ilvl w:val="0"/>
          <w:numId w:val="5"/>
        </w:numPr>
        <w:tabs>
          <w:tab w:val="clear" w:pos="1898"/>
        </w:tabs>
        <w:spacing w:line="100" w:lineRule="atLeast"/>
        <w:ind w:left="851" w:hanging="284"/>
        <w:rPr>
          <w:rFonts w:ascii="Arcon" w:hAnsi="Arcon"/>
          <w:w w:val="75"/>
          <w:kern w:val="20"/>
          <w:sz w:val="20"/>
          <w:szCs w:val="20"/>
        </w:rPr>
      </w:pPr>
      <w:r w:rsidRPr="00A029AD">
        <w:rPr>
          <w:rFonts w:ascii="Arcon" w:hAnsi="Arcon"/>
          <w:w w:val="75"/>
          <w:kern w:val="20"/>
          <w:sz w:val="20"/>
          <w:szCs w:val="20"/>
        </w:rPr>
        <w:t xml:space="preserve">înscrisuri </w:t>
      </w:r>
      <w:r w:rsidR="00A029AD" w:rsidRPr="00A029AD">
        <w:rPr>
          <w:rFonts w:ascii="Arcon" w:hAnsi="Arcon"/>
          <w:w w:val="75"/>
          <w:kern w:val="20"/>
          <w:sz w:val="20"/>
          <w:szCs w:val="20"/>
        </w:rPr>
        <w:t>doveditoare intervenirii cauzei de încetare a executării</w:t>
      </w:r>
      <w:r w:rsidRPr="00A029AD">
        <w:rPr>
          <w:rFonts w:ascii="Arcon" w:hAnsi="Arcon"/>
          <w:w w:val="75"/>
          <w:kern w:val="20"/>
          <w:sz w:val="20"/>
          <w:szCs w:val="20"/>
        </w:rPr>
        <w:t xml:space="preserve">, </w:t>
      </w:r>
      <w:r w:rsidRPr="00A029AD">
        <w:rPr>
          <w:rFonts w:ascii="Arcon" w:hAnsi="Arcon"/>
          <w:b/>
          <w:w w:val="75"/>
          <w:kern w:val="20"/>
          <w:sz w:val="20"/>
          <w:szCs w:val="20"/>
        </w:rPr>
        <w:t>în copii, copii certificate pentru conformitate cu originalul, original,</w:t>
      </w:r>
      <w:r w:rsidR="00A029AD" w:rsidRPr="00A029AD">
        <w:rPr>
          <w:rFonts w:ascii="Arcon" w:hAnsi="Arcon"/>
          <w:b/>
          <w:w w:val="75"/>
          <w:kern w:val="20"/>
          <w:sz w:val="20"/>
          <w:szCs w:val="20"/>
        </w:rPr>
        <w:t xml:space="preserve"> după caz.</w:t>
      </w:r>
    </w:p>
    <w:p w:rsidR="00D1596F" w:rsidRPr="00A029AD" w:rsidRDefault="00D1596F" w:rsidP="00D1596F">
      <w:pPr>
        <w:ind w:firstLine="397"/>
        <w:jc w:val="both"/>
        <w:rPr>
          <w:rFonts w:ascii="Arcon" w:hAnsi="Arcon"/>
          <w:b/>
          <w:bCs/>
          <w:w w:val="75"/>
          <w:kern w:val="20"/>
          <w:sz w:val="20"/>
          <w:szCs w:val="20"/>
          <w:lang w:val="ro-RO"/>
        </w:rPr>
      </w:pPr>
    </w:p>
    <w:p w:rsidR="00A029AD" w:rsidRPr="00A029AD" w:rsidRDefault="00A029AD" w:rsidP="00D1596F">
      <w:pPr>
        <w:ind w:firstLine="397"/>
        <w:jc w:val="both"/>
        <w:rPr>
          <w:rFonts w:ascii="Arcon" w:hAnsi="Arcon"/>
          <w:b/>
          <w:bCs/>
          <w:w w:val="75"/>
          <w:kern w:val="20"/>
          <w:sz w:val="20"/>
          <w:szCs w:val="20"/>
          <w:lang w:val="ro-RO"/>
        </w:rPr>
      </w:pPr>
    </w:p>
    <w:p w:rsidR="00752665" w:rsidRPr="00A029AD" w:rsidRDefault="00D1596F" w:rsidP="00D1596F">
      <w:pPr>
        <w:jc w:val="both"/>
        <w:rPr>
          <w:kern w:val="20"/>
          <w:sz w:val="20"/>
          <w:szCs w:val="20"/>
        </w:rPr>
      </w:pPr>
      <w:r w:rsidRPr="00A029AD">
        <w:rPr>
          <w:rFonts w:ascii="Arcon" w:hAnsi="Arcon"/>
          <w:b/>
          <w:bCs/>
          <w:w w:val="75"/>
          <w:kern w:val="20"/>
          <w:sz w:val="20"/>
          <w:szCs w:val="20"/>
          <w:lang w:val="ro-RO"/>
        </w:rPr>
        <w:t xml:space="preserve">                    </w:t>
      </w:r>
      <w:r w:rsidRPr="00A029AD">
        <w:rPr>
          <w:rFonts w:ascii="Arcon" w:hAnsi="Arcon"/>
          <w:b/>
          <w:bCs/>
          <w:w w:val="75"/>
          <w:kern w:val="20"/>
          <w:sz w:val="20"/>
          <w:szCs w:val="20"/>
        </w:rPr>
        <w:t>DATA</w:t>
      </w:r>
      <w:r w:rsidRPr="00A029AD">
        <w:rPr>
          <w:rFonts w:ascii="Arcon" w:hAnsi="Arcon"/>
          <w:b/>
          <w:bCs/>
          <w:w w:val="75"/>
          <w:kern w:val="20"/>
          <w:sz w:val="20"/>
          <w:szCs w:val="20"/>
        </w:rPr>
        <w:tab/>
      </w:r>
      <w:r w:rsidRPr="00A029AD">
        <w:rPr>
          <w:rFonts w:ascii="Arcon" w:hAnsi="Arcon"/>
          <w:b/>
          <w:bCs/>
          <w:w w:val="75"/>
          <w:kern w:val="20"/>
          <w:sz w:val="20"/>
          <w:szCs w:val="20"/>
        </w:rPr>
        <w:tab/>
      </w:r>
      <w:r w:rsidRPr="00A029AD">
        <w:rPr>
          <w:rFonts w:ascii="Arcon" w:hAnsi="Arcon"/>
          <w:b/>
          <w:bCs/>
          <w:w w:val="75"/>
          <w:kern w:val="20"/>
          <w:sz w:val="20"/>
          <w:szCs w:val="20"/>
        </w:rPr>
        <w:tab/>
      </w:r>
      <w:r w:rsidRPr="00A029AD">
        <w:rPr>
          <w:rFonts w:ascii="Arcon" w:hAnsi="Arcon"/>
          <w:b/>
          <w:bCs/>
          <w:w w:val="75"/>
          <w:kern w:val="20"/>
          <w:sz w:val="20"/>
          <w:szCs w:val="20"/>
        </w:rPr>
        <w:tab/>
        <w:t xml:space="preserve">                           </w:t>
      </w:r>
      <w:r w:rsidRPr="00A029AD">
        <w:rPr>
          <w:rFonts w:ascii="Arcon" w:hAnsi="Arcon"/>
          <w:b/>
          <w:bCs/>
          <w:w w:val="75"/>
          <w:kern w:val="20"/>
          <w:sz w:val="20"/>
          <w:szCs w:val="20"/>
        </w:rPr>
        <w:tab/>
        <w:t>SEMNĂTURA</w:t>
      </w:r>
      <w:r w:rsidRPr="00A029AD">
        <w:rPr>
          <w:rFonts w:ascii="Arcon" w:hAnsi="Arcon"/>
          <w:w w:val="75"/>
          <w:kern w:val="20"/>
          <w:sz w:val="20"/>
          <w:szCs w:val="20"/>
        </w:rPr>
        <w:t xml:space="preserve">                 </w:t>
      </w:r>
    </w:p>
    <w:sectPr w:rsidR="00752665" w:rsidRPr="00A029AD" w:rsidSect="00B372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1391" w:right="851" w:bottom="340" w:left="1247" w:header="133" w:footer="170" w:gutter="0"/>
      <w:cols w:space="708"/>
      <w:titlePg/>
      <w:docGrid w:linePitch="36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4F39" w:rsidRDefault="006D4F39" w:rsidP="007326D9">
      <w:r>
        <w:separator/>
      </w:r>
    </w:p>
  </w:endnote>
  <w:endnote w:type="continuationSeparator" w:id="0">
    <w:p w:rsidR="006D4F39" w:rsidRDefault="006D4F39" w:rsidP="007326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ttawa RO">
    <w:altName w:val="Courier New"/>
    <w:charset w:val="00"/>
    <w:family w:val="swiss"/>
    <w:pitch w:val="variable"/>
    <w:sig w:usb0="00000000" w:usb1="00000000" w:usb2="00000000" w:usb3="00000000" w:csb0="00000000" w:csb1="00000000"/>
  </w:font>
  <w:font w:name="Arcon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4771550"/>
      <w:docPartObj>
        <w:docPartGallery w:val="Page Numbers (Bottom of Page)"/>
        <w:docPartUnique/>
      </w:docPartObj>
    </w:sdtPr>
    <w:sdtContent>
      <w:p w:rsidR="004F64D5" w:rsidRDefault="00DC458C">
        <w:pPr>
          <w:pStyle w:val="Footer"/>
          <w:jc w:val="right"/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C2618A">
          <w:rPr>
            <w:rFonts w:ascii="Arcon" w:hAnsi="Arcon"/>
            <w:noProof/>
            <w:sz w:val="20"/>
            <w:szCs w:val="20"/>
          </w:rPr>
          <w:t>2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Default="004F64D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con" w:hAnsi="Arcon"/>
      </w:rPr>
      <w:id w:val="244771551"/>
      <w:docPartObj>
        <w:docPartGallery w:val="Page Numbers (Bottom of Page)"/>
        <w:docPartUnique/>
      </w:docPartObj>
    </w:sdtPr>
    <w:sdtContent>
      <w:p w:rsidR="004F64D5" w:rsidRPr="00475F23" w:rsidRDefault="00DC458C">
        <w:pPr>
          <w:pStyle w:val="Footer"/>
          <w:jc w:val="right"/>
          <w:rPr>
            <w:rFonts w:ascii="Arcon" w:hAnsi="Arcon"/>
          </w:rPr>
        </w:pPr>
        <w:r w:rsidRPr="00FE5062">
          <w:rPr>
            <w:rFonts w:ascii="Arcon" w:hAnsi="Arcon"/>
            <w:sz w:val="20"/>
            <w:szCs w:val="20"/>
          </w:rPr>
          <w:fldChar w:fldCharType="begin"/>
        </w:r>
        <w:r w:rsidR="004F64D5" w:rsidRPr="00FE5062">
          <w:rPr>
            <w:rFonts w:ascii="Arcon" w:hAnsi="Arcon"/>
            <w:sz w:val="20"/>
            <w:szCs w:val="20"/>
          </w:rPr>
          <w:instrText xml:space="preserve"> PAGE   \* MERGEFORMAT </w:instrText>
        </w:r>
        <w:r w:rsidRPr="00FE5062">
          <w:rPr>
            <w:rFonts w:ascii="Arcon" w:hAnsi="Arcon"/>
            <w:sz w:val="20"/>
            <w:szCs w:val="20"/>
          </w:rPr>
          <w:fldChar w:fldCharType="separate"/>
        </w:r>
        <w:r w:rsidR="00083764">
          <w:rPr>
            <w:rFonts w:ascii="Arcon" w:hAnsi="Arcon"/>
            <w:noProof/>
            <w:sz w:val="20"/>
            <w:szCs w:val="20"/>
          </w:rPr>
          <w:t>1</w:t>
        </w:r>
        <w:r w:rsidRPr="00FE5062">
          <w:rPr>
            <w:rFonts w:ascii="Arcon" w:hAnsi="Arcon"/>
            <w:sz w:val="20"/>
            <w:szCs w:val="20"/>
          </w:rPr>
          <w:fldChar w:fldCharType="end"/>
        </w:r>
      </w:p>
    </w:sdtContent>
  </w:sdt>
  <w:p w:rsidR="004F64D5" w:rsidRPr="00475F23" w:rsidRDefault="004F64D5">
    <w:pPr>
      <w:pStyle w:val="Footer"/>
      <w:rPr>
        <w:rFonts w:ascii="Arcon" w:hAnsi="Arco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4F39" w:rsidRDefault="006D4F39" w:rsidP="007326D9">
      <w:r>
        <w:separator/>
      </w:r>
    </w:p>
  </w:footnote>
  <w:footnote w:type="continuationSeparator" w:id="0">
    <w:p w:rsidR="006D4F39" w:rsidRDefault="006D4F39" w:rsidP="007326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763" w:rsidRDefault="00E6376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  <w:jc w:val="center"/>
    </w:pPr>
  </w:p>
  <w:p w:rsidR="004F64D5" w:rsidRDefault="004F64D5">
    <w:pPr>
      <w:pStyle w:val="Header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D5" w:rsidRDefault="004F64D5">
    <w:pPr>
      <w:pStyle w:val="Header"/>
    </w:pPr>
  </w:p>
  <w:p w:rsidR="004F64D5" w:rsidRDefault="00B372D8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1643</wp:posOffset>
          </wp:positionH>
          <wp:positionV relativeFrom="paragraph">
            <wp:posOffset>-2776</wp:posOffset>
          </wp:positionV>
          <wp:extent cx="1254466" cy="627233"/>
          <wp:effectExtent l="0" t="0" r="0" b="0"/>
          <wp:wrapTight wrapText="bothSides">
            <wp:wrapPolygon edited="0">
              <wp:start x="2296" y="1312"/>
              <wp:lineTo x="656" y="3936"/>
              <wp:lineTo x="328" y="15089"/>
              <wp:lineTo x="2296" y="20337"/>
              <wp:lineTo x="3280" y="20337"/>
              <wp:lineTo x="4920" y="20337"/>
              <wp:lineTo x="14761" y="20337"/>
              <wp:lineTo x="21321" y="17057"/>
              <wp:lineTo x="21321" y="8528"/>
              <wp:lineTo x="14433" y="3936"/>
              <wp:lineTo x="4264" y="1312"/>
              <wp:lineTo x="2296" y="1312"/>
            </wp:wrapPolygon>
          </wp:wrapTight>
          <wp:docPr id="2" name="Picture 0" descr="LOGO_BEJ_FLORIA_VL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BEJ_FLORIA_VL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4466" cy="6272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402E"/>
    <w:multiLevelType w:val="hybridMultilevel"/>
    <w:tmpl w:val="B3F41C6C"/>
    <w:lvl w:ilvl="0" w:tplc="55D2B066"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46560F"/>
    <w:multiLevelType w:val="hybridMultilevel"/>
    <w:tmpl w:val="54326A28"/>
    <w:lvl w:ilvl="0" w:tplc="03B8138C">
      <w:start w:val="1"/>
      <w:numFmt w:val="lowerLetter"/>
      <w:lvlText w:val="%1."/>
      <w:lvlJc w:val="left"/>
      <w:pPr>
        <w:ind w:left="785" w:hanging="360"/>
      </w:pPr>
      <w:rPr>
        <w:rFonts w:hint="default"/>
        <w:b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20936F91"/>
    <w:multiLevelType w:val="multilevel"/>
    <w:tmpl w:val="3A7C0C0E"/>
    <w:lvl w:ilvl="0">
      <w:start w:val="2"/>
      <w:numFmt w:val="bullet"/>
      <w:lvlText w:val="–"/>
      <w:lvlJc w:val="left"/>
      <w:pPr>
        <w:tabs>
          <w:tab w:val="num" w:pos="1898"/>
        </w:tabs>
        <w:ind w:left="1898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3">
    <w:nsid w:val="2A8A21CB"/>
    <w:multiLevelType w:val="hybridMultilevel"/>
    <w:tmpl w:val="57B650BA"/>
    <w:lvl w:ilvl="0" w:tplc="84E85164">
      <w:start w:val="2"/>
      <w:numFmt w:val="bullet"/>
      <w:lvlText w:val="–"/>
      <w:lvlJc w:val="left"/>
      <w:pPr>
        <w:ind w:left="768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">
    <w:nsid w:val="47A66A9A"/>
    <w:multiLevelType w:val="hybridMultilevel"/>
    <w:tmpl w:val="F70E5DEE"/>
    <w:lvl w:ilvl="0" w:tplc="84E85164">
      <w:start w:val="2"/>
      <w:numFmt w:val="bullet"/>
      <w:lvlText w:val="–"/>
      <w:lvlJc w:val="left"/>
      <w:pPr>
        <w:ind w:left="785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>
    <w:nsid w:val="66E3611C"/>
    <w:multiLevelType w:val="hybridMultilevel"/>
    <w:tmpl w:val="9580F9B4"/>
    <w:lvl w:ilvl="0" w:tplc="84E85164">
      <w:start w:val="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BD76E1F"/>
    <w:multiLevelType w:val="hybridMultilevel"/>
    <w:tmpl w:val="D3EE1082"/>
    <w:lvl w:ilvl="0" w:tplc="74E033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788C5647"/>
    <w:multiLevelType w:val="hybridMultilevel"/>
    <w:tmpl w:val="34E498FC"/>
    <w:lvl w:ilvl="0" w:tplc="84E85164">
      <w:start w:val="2"/>
      <w:numFmt w:val="bullet"/>
      <w:lvlText w:val="–"/>
      <w:lvlJc w:val="left"/>
      <w:pPr>
        <w:tabs>
          <w:tab w:val="num" w:pos="1297"/>
        </w:tabs>
        <w:ind w:left="129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drawingGridHorizontalSpacing w:val="200"/>
  <w:displayHorizontalDrawingGridEvery w:val="2"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/>
  <w:rsids>
    <w:rsidRoot w:val="007326D9"/>
    <w:rsid w:val="000171C5"/>
    <w:rsid w:val="00027B78"/>
    <w:rsid w:val="000302A7"/>
    <w:rsid w:val="0006441D"/>
    <w:rsid w:val="00083764"/>
    <w:rsid w:val="00086003"/>
    <w:rsid w:val="000A3757"/>
    <w:rsid w:val="000B0319"/>
    <w:rsid w:val="000C77E3"/>
    <w:rsid w:val="000E295F"/>
    <w:rsid w:val="001266A6"/>
    <w:rsid w:val="00165C82"/>
    <w:rsid w:val="00176F2A"/>
    <w:rsid w:val="0018250E"/>
    <w:rsid w:val="001D034B"/>
    <w:rsid w:val="001D0E3F"/>
    <w:rsid w:val="001D21B0"/>
    <w:rsid w:val="001D6DB5"/>
    <w:rsid w:val="001F127E"/>
    <w:rsid w:val="00226188"/>
    <w:rsid w:val="00264A8D"/>
    <w:rsid w:val="00282BE5"/>
    <w:rsid w:val="00285A12"/>
    <w:rsid w:val="00340057"/>
    <w:rsid w:val="00376765"/>
    <w:rsid w:val="00397A7C"/>
    <w:rsid w:val="003A0604"/>
    <w:rsid w:val="003B0DEC"/>
    <w:rsid w:val="003C1B31"/>
    <w:rsid w:val="003C655F"/>
    <w:rsid w:val="00475F23"/>
    <w:rsid w:val="004816E4"/>
    <w:rsid w:val="00483185"/>
    <w:rsid w:val="00487FC8"/>
    <w:rsid w:val="004F64D5"/>
    <w:rsid w:val="00501DDC"/>
    <w:rsid w:val="00582B49"/>
    <w:rsid w:val="0058502C"/>
    <w:rsid w:val="005C2243"/>
    <w:rsid w:val="005C5FE4"/>
    <w:rsid w:val="005D5BE3"/>
    <w:rsid w:val="00610B3C"/>
    <w:rsid w:val="00616F27"/>
    <w:rsid w:val="00620755"/>
    <w:rsid w:val="00633DEF"/>
    <w:rsid w:val="00670D6B"/>
    <w:rsid w:val="00683E69"/>
    <w:rsid w:val="00690C07"/>
    <w:rsid w:val="006A1D8E"/>
    <w:rsid w:val="006B0142"/>
    <w:rsid w:val="006D4F39"/>
    <w:rsid w:val="00700E46"/>
    <w:rsid w:val="007026FC"/>
    <w:rsid w:val="00702CD9"/>
    <w:rsid w:val="00705A3D"/>
    <w:rsid w:val="007326D9"/>
    <w:rsid w:val="00752665"/>
    <w:rsid w:val="007754CD"/>
    <w:rsid w:val="007A610F"/>
    <w:rsid w:val="007B3F2B"/>
    <w:rsid w:val="008303F5"/>
    <w:rsid w:val="008826BE"/>
    <w:rsid w:val="00883381"/>
    <w:rsid w:val="00886D96"/>
    <w:rsid w:val="0089319B"/>
    <w:rsid w:val="008E213A"/>
    <w:rsid w:val="008F315E"/>
    <w:rsid w:val="009278B8"/>
    <w:rsid w:val="00933AA9"/>
    <w:rsid w:val="009D2318"/>
    <w:rsid w:val="009E1D2C"/>
    <w:rsid w:val="00A029AD"/>
    <w:rsid w:val="00A41955"/>
    <w:rsid w:val="00A56019"/>
    <w:rsid w:val="00A85BE4"/>
    <w:rsid w:val="00AA1F4F"/>
    <w:rsid w:val="00AA23CA"/>
    <w:rsid w:val="00B01867"/>
    <w:rsid w:val="00B320EC"/>
    <w:rsid w:val="00B372D8"/>
    <w:rsid w:val="00B40C78"/>
    <w:rsid w:val="00B42575"/>
    <w:rsid w:val="00BC7BE7"/>
    <w:rsid w:val="00BD3BE1"/>
    <w:rsid w:val="00C131D4"/>
    <w:rsid w:val="00C2618A"/>
    <w:rsid w:val="00C622B5"/>
    <w:rsid w:val="00C762A4"/>
    <w:rsid w:val="00CE5734"/>
    <w:rsid w:val="00D1596F"/>
    <w:rsid w:val="00D21106"/>
    <w:rsid w:val="00D22678"/>
    <w:rsid w:val="00D7166B"/>
    <w:rsid w:val="00D87E43"/>
    <w:rsid w:val="00D92BB6"/>
    <w:rsid w:val="00DC458C"/>
    <w:rsid w:val="00DD5ABD"/>
    <w:rsid w:val="00DE23BB"/>
    <w:rsid w:val="00E314EF"/>
    <w:rsid w:val="00E63763"/>
    <w:rsid w:val="00EB1B8E"/>
    <w:rsid w:val="00EB6FCD"/>
    <w:rsid w:val="00EC3B35"/>
    <w:rsid w:val="00EE2EBB"/>
    <w:rsid w:val="00F463F9"/>
    <w:rsid w:val="00F651DC"/>
    <w:rsid w:val="00F933BE"/>
    <w:rsid w:val="00FA3CFD"/>
    <w:rsid w:val="00FE50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6D9"/>
    <w:pPr>
      <w:widowControl w:val="0"/>
      <w:suppressAutoHyphens/>
      <w:jc w:val="left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6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326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26D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6D9"/>
    <w:rPr>
      <w:rFonts w:ascii="Tahoma" w:eastAsia="Lucida Sans Unicode" w:hAnsi="Tahoma" w:cs="Tahoma"/>
      <w:kern w:val="1"/>
      <w:sz w:val="16"/>
      <w:szCs w:val="16"/>
    </w:rPr>
  </w:style>
  <w:style w:type="paragraph" w:customStyle="1" w:styleId="cerere">
    <w:name w:val="cerere"/>
    <w:rsid w:val="00EB6FCD"/>
    <w:pPr>
      <w:suppressAutoHyphens/>
      <w:spacing w:line="242" w:lineRule="auto"/>
      <w:ind w:firstLine="284"/>
      <w:jc w:val="both"/>
    </w:pPr>
    <w:rPr>
      <w:rFonts w:ascii="Ottawa RO" w:eastAsia="Arial" w:hAnsi="Ottawa RO" w:cs="Times New Roman"/>
      <w:kern w:val="1"/>
      <w:sz w:val="21"/>
      <w:szCs w:val="21"/>
      <w:lang w:val="ro-RO" w:eastAsia="ar-SA"/>
    </w:rPr>
  </w:style>
  <w:style w:type="paragraph" w:styleId="ListParagraph">
    <w:name w:val="List Paragraph"/>
    <w:basedOn w:val="Normal"/>
    <w:uiPriority w:val="34"/>
    <w:qFormat/>
    <w:rsid w:val="009278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26CFC-9730-4AE5-9457-711567202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633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BEJ FLORIA VLAD</cp:lastModifiedBy>
  <cp:revision>4</cp:revision>
  <cp:lastPrinted>2016-03-28T13:00:00Z</cp:lastPrinted>
  <dcterms:created xsi:type="dcterms:W3CDTF">2017-02-18T15:25:00Z</dcterms:created>
  <dcterms:modified xsi:type="dcterms:W3CDTF">2017-02-21T16:14:00Z</dcterms:modified>
</cp:coreProperties>
</file>